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Y="300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614A12" w:rsidRPr="00614A12" w:rsidTr="00D95601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ÁREA REQUIRENTE</w:t>
            </w:r>
          </w:p>
        </w:tc>
      </w:tr>
      <w:tr w:rsidR="00614A12" w:rsidRPr="00614A12" w:rsidTr="00D95601">
        <w:trPr>
          <w:trHeight w:val="427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A12" w:rsidRPr="00614A12" w:rsidRDefault="00614A12" w:rsidP="00D95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14A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PANTEÓN SAYULA</w:t>
            </w:r>
          </w:p>
        </w:tc>
      </w:tr>
      <w:tr w:rsidR="00614A12" w:rsidRPr="00614A12" w:rsidTr="00D95601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2" w:rsidRPr="00614A12" w:rsidRDefault="00614A12" w:rsidP="00D9560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LED.</w:t>
            </w:r>
          </w:p>
          <w:p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</w:p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Mayor.</w:t>
            </w:r>
          </w:p>
        </w:tc>
      </w:tr>
      <w:tr w:rsidR="00614A12" w:rsidRPr="00614A12" w:rsidTr="00D95601">
        <w:trPr>
          <w:trHeight w:val="8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2" w:rsidRPr="00614A12" w:rsidRDefault="00614A12" w:rsidP="00D9560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LED.</w:t>
            </w:r>
          </w:p>
          <w:p w:rsidR="00614A12" w:rsidRPr="00614A12" w:rsidRDefault="00614A12" w:rsidP="00D956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 watts.</w:t>
            </w:r>
          </w:p>
          <w:p w:rsidR="00614A12" w:rsidRPr="00614A12" w:rsidRDefault="00614A12" w:rsidP="00D956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Modelo Ámbar 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2" w:rsidRPr="00614A12" w:rsidRDefault="00614A12" w:rsidP="00D95601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Mayor.</w:t>
            </w:r>
          </w:p>
        </w:tc>
      </w:tr>
      <w:tr w:rsidR="00614A12" w:rsidRPr="00614A12" w:rsidTr="00D95601">
        <w:trPr>
          <w:trHeight w:val="100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PANTEÓN USMAJAC</w:t>
            </w:r>
          </w:p>
        </w:tc>
      </w:tr>
      <w:tr w:rsidR="00614A12" w:rsidRPr="00614A12" w:rsidTr="00D95601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2" w:rsidRPr="00614A12" w:rsidRDefault="00614A12" w:rsidP="00D95601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LED.</w:t>
            </w:r>
          </w:p>
          <w:p w:rsidR="00614A12" w:rsidRPr="00614A12" w:rsidRDefault="00614A12" w:rsidP="00D956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4A12" w:rsidRPr="00614A12" w:rsidRDefault="00614A12" w:rsidP="00D956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</w:t>
            </w:r>
          </w:p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A12" w:rsidRPr="00614A12" w:rsidRDefault="00614A12" w:rsidP="00D9560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14A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Mayor.</w:t>
            </w:r>
          </w:p>
        </w:tc>
      </w:tr>
    </w:tbl>
    <w:p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614A12" w:rsidRPr="00614A12" w:rsidRDefault="00614A12" w:rsidP="00614A1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bookmarkStart w:id="1" w:name="_Hlk109120817"/>
    <w:r w:rsidRPr="00614A12">
      <w:rPr>
        <w:rFonts w:ascii="Arial" w:eastAsia="Times New Roman" w:hAnsi="Arial" w:cs="Arial"/>
        <w:b/>
        <w:sz w:val="24"/>
        <w:szCs w:val="24"/>
        <w:lang w:eastAsia="es-ES"/>
      </w:rPr>
      <w:t xml:space="preserve">LICITACIÓN PÚBLICA </w:t>
    </w:r>
    <w:bookmarkStart w:id="2" w:name="_Hlk109206431"/>
    <w:r w:rsidRPr="00614A12">
      <w:rPr>
        <w:rFonts w:ascii="Arial" w:eastAsia="Times New Roman" w:hAnsi="Arial" w:cs="Arial"/>
        <w:b/>
        <w:sz w:val="24"/>
        <w:szCs w:val="24"/>
        <w:lang w:eastAsia="es-ES"/>
      </w:rPr>
      <w:t>LP- SAY-AYTO-SC-0</w:t>
    </w:r>
    <w:bookmarkEnd w:id="2"/>
    <w:r w:rsidRPr="00614A12">
      <w:rPr>
        <w:rFonts w:ascii="Arial" w:eastAsia="Times New Roman" w:hAnsi="Arial" w:cs="Arial"/>
        <w:b/>
        <w:sz w:val="24"/>
        <w:szCs w:val="24"/>
        <w:lang w:eastAsia="es-ES"/>
      </w:rPr>
      <w:t>17-2023.</w:t>
    </w:r>
  </w:p>
  <w:p w:rsidR="00614A12" w:rsidRPr="00614A12" w:rsidRDefault="00614A12" w:rsidP="00614A1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r w:rsidRPr="00614A12">
      <w:rPr>
        <w:rFonts w:ascii="Arial" w:eastAsia="Times New Roman" w:hAnsi="Arial" w:cs="Arial"/>
        <w:b/>
        <w:sz w:val="24"/>
        <w:szCs w:val="24"/>
        <w:lang w:eastAsia="es-ES"/>
      </w:rPr>
      <w:t>“ADQUISICIÓN DE LUMINARIA Y POSTES PARA MEJORA PANTEONES DEL MUNICIPIO”</w:t>
    </w:r>
    <w:bookmarkEnd w:id="1"/>
    <w:r w:rsidRPr="00614A12">
      <w:rPr>
        <w:rFonts w:ascii="Arial" w:eastAsia="Times New Roman" w:hAnsi="Arial" w:cs="Arial"/>
        <w:b/>
        <w:sz w:val="24"/>
        <w:szCs w:val="24"/>
        <w:lang w:eastAsia="es-ES"/>
      </w:rPr>
      <w:t>.</w:t>
    </w:r>
  </w:p>
  <w:p w:rsidR="00CC1990" w:rsidRPr="00614A12" w:rsidRDefault="00CC1990" w:rsidP="00CC1990">
    <w:pPr>
      <w:pStyle w:val="Encabezado"/>
      <w:rPr>
        <w:sz w:val="28"/>
        <w:szCs w:val="28"/>
      </w:rPr>
    </w:pPr>
  </w:p>
  <w:p w:rsidR="00CC1990" w:rsidRDefault="00CC1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0"/>
    <w:rsid w:val="000539E8"/>
    <w:rsid w:val="00614A12"/>
    <w:rsid w:val="009B26AA"/>
    <w:rsid w:val="00CC1990"/>
    <w:rsid w:val="00D95601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924C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3</cp:revision>
  <dcterms:created xsi:type="dcterms:W3CDTF">2023-10-11T15:53:00Z</dcterms:created>
  <dcterms:modified xsi:type="dcterms:W3CDTF">2023-10-11T15:54:00Z</dcterms:modified>
</cp:coreProperties>
</file>